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E9" w:rsidRPr="007D432B" w:rsidRDefault="004B12E9" w:rsidP="004B12E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D432B">
        <w:rPr>
          <w:rFonts w:ascii="Times New Roman" w:hAnsi="Times New Roman" w:cs="Times New Roman"/>
          <w:b/>
          <w:bCs/>
          <w:color w:val="auto"/>
        </w:rPr>
        <w:t xml:space="preserve">Wewnętrzne procedury funkcjonowania szkoły </w:t>
      </w:r>
      <w:r>
        <w:rPr>
          <w:rFonts w:ascii="Times New Roman" w:hAnsi="Times New Roman" w:cs="Times New Roman"/>
          <w:b/>
          <w:bCs/>
          <w:color w:val="auto"/>
        </w:rPr>
        <w:t xml:space="preserve">– Katolickiej Szkoły Podstawowej przy Parafii Świętej Heleny w Nowym Sączu </w:t>
      </w:r>
      <w:r w:rsidRPr="007D432B">
        <w:rPr>
          <w:rFonts w:ascii="Times New Roman" w:hAnsi="Times New Roman" w:cs="Times New Roman"/>
          <w:b/>
          <w:color w:val="auto"/>
        </w:rPr>
        <w:t xml:space="preserve">w czasie epidemii, </w:t>
      </w:r>
      <w:r w:rsidRPr="007D432B">
        <w:rPr>
          <w:rFonts w:ascii="Times New Roman" w:eastAsia="Times New Roman" w:hAnsi="Times New Roman" w:cs="Times New Roman"/>
          <w:b/>
          <w:caps/>
          <w:color w:val="000000" w:themeColor="text1"/>
          <w:bdr w:val="none" w:sz="0" w:space="0" w:color="auto" w:frame="1"/>
          <w:lang w:eastAsia="pl-PL"/>
        </w:rPr>
        <w:t>COVID-19</w:t>
      </w:r>
      <w:r w:rsidRPr="007D432B">
        <w:rPr>
          <w:rStyle w:val="Odwoanieprzypisudolnego"/>
          <w:rFonts w:ascii="Times New Roman" w:eastAsia="Times New Roman" w:hAnsi="Times New Roman" w:cs="Times New Roman"/>
          <w:b/>
          <w:caps/>
          <w:color w:val="000000" w:themeColor="text1"/>
          <w:bdr w:val="none" w:sz="0" w:space="0" w:color="auto" w:frame="1"/>
          <w:lang w:eastAsia="pl-PL"/>
        </w:rPr>
        <w:footnoteReference w:id="1"/>
      </w:r>
    </w:p>
    <w:p w:rsidR="004B12E9" w:rsidRPr="007D432B" w:rsidRDefault="004B12E9" w:rsidP="004B12E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</w:t>
      </w:r>
      <w:r w:rsidRPr="007D432B">
        <w:rPr>
          <w:rFonts w:ascii="Times New Roman" w:hAnsi="Times New Roman" w:cs="Times New Roman"/>
          <w:b/>
          <w:i/>
          <w:sz w:val="24"/>
          <w:szCs w:val="24"/>
        </w:rPr>
        <w:t xml:space="preserve"> na dzień 1 września 2020 r. </w:t>
      </w:r>
    </w:p>
    <w:p w:rsidR="004B12E9" w:rsidRDefault="004B12E9" w:rsidP="004B12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12E9" w:rsidRDefault="004B12E9" w:rsidP="004B12E9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13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Niniejsze procedury uwzględniają </w:t>
      </w:r>
    </w:p>
    <w:p w:rsidR="004B12E9" w:rsidRDefault="004B12E9" w:rsidP="004B12E9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5355">
        <w:rPr>
          <w:rFonts w:ascii="Times New Roman" w:hAnsi="Times New Roman" w:cs="Times New Roman"/>
          <w:bCs/>
          <w:i/>
          <w:iCs/>
          <w:sz w:val="24"/>
          <w:szCs w:val="24"/>
        </w:rPr>
        <w:t>Wytyczne MEN, MZ i GIS dla publicznych i niepublicznych szkół i placówek od 1 września 2020 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.:</w:t>
      </w:r>
      <w:r w:rsidRPr="00C15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B12E9" w:rsidRPr="0031135B" w:rsidRDefault="004B12E9" w:rsidP="004B12E9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135B">
        <w:rPr>
          <w:rFonts w:ascii="Times New Roman" w:hAnsi="Times New Roman" w:cs="Times New Roman"/>
          <w:bCs/>
          <w:i/>
          <w:iCs/>
          <w:sz w:val="24"/>
          <w:szCs w:val="24"/>
        </w:rPr>
        <w:t>https://www.gov.pl/web/edukacja/bezpieczny-powrot-do-szkol2</w:t>
      </w:r>
    </w:p>
    <w:p w:rsidR="004B12E9" w:rsidRPr="0031135B" w:rsidRDefault="004B12E9" w:rsidP="004B12E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B12E9" w:rsidRPr="0031135B" w:rsidRDefault="004B12E9" w:rsidP="004B12E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113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Niniejsze procedury podlegają przeglądowi i w razie potrzeby aktualizacji co najmniej raz w miesiącu kalendarzowym. </w:t>
      </w:r>
    </w:p>
    <w:p w:rsidR="00657DAA" w:rsidRDefault="00B67A84"/>
    <w:p w:rsidR="004B12E9" w:rsidRDefault="004B12E9"/>
    <w:p w:rsidR="004B12E9" w:rsidRPr="007D432B" w:rsidRDefault="004B12E9" w:rsidP="004B12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B12E9" w:rsidRPr="007D432B" w:rsidRDefault="004B12E9" w:rsidP="004B12E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2B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4B12E9" w:rsidRPr="007D432B" w:rsidRDefault="004B12E9" w:rsidP="004B12E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Osoby z zewnątrz na terenie szkoły</w:t>
      </w:r>
      <w:r>
        <w:rPr>
          <w:rFonts w:ascii="Times New Roman" w:hAnsi="Times New Roman"/>
          <w:sz w:val="24"/>
          <w:szCs w:val="24"/>
        </w:rPr>
        <w:t xml:space="preserve"> muszą stosować się do następujących zasad:</w:t>
      </w:r>
    </w:p>
    <w:p w:rsidR="004B12E9" w:rsidRPr="007D432B" w:rsidRDefault="004B12E9" w:rsidP="004B12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Ogranicza się przebywanie </w:t>
      </w:r>
      <w:r w:rsidRPr="007D432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szkole </w:t>
      </w:r>
      <w:r w:rsidRPr="007D432B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zewnątrz, zalecany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telefoniczny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432B">
        <w:rPr>
          <w:rFonts w:ascii="Times New Roman" w:hAnsi="Times New Roman"/>
          <w:sz w:val="24"/>
          <w:szCs w:val="24"/>
        </w:rPr>
        <w:t>mailowy</w:t>
      </w:r>
      <w:r>
        <w:rPr>
          <w:rFonts w:ascii="Times New Roman" w:hAnsi="Times New Roman"/>
          <w:sz w:val="24"/>
          <w:szCs w:val="24"/>
        </w:rPr>
        <w:t>, za pomocą dziennika elektronicznego.</w:t>
      </w:r>
    </w:p>
    <w:p w:rsidR="004B12E9" w:rsidRPr="007D432B" w:rsidRDefault="004B12E9" w:rsidP="004B12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4B12E9" w:rsidRDefault="004B12E9" w:rsidP="004B12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  <w:r w:rsidRPr="00121177">
        <w:rPr>
          <w:rFonts w:ascii="Times New Roman" w:hAnsi="Times New Roman"/>
          <w:sz w:val="24"/>
          <w:szCs w:val="24"/>
        </w:rPr>
        <w:t xml:space="preserve"> </w:t>
      </w:r>
    </w:p>
    <w:p w:rsidR="004B12E9" w:rsidRPr="007D432B" w:rsidRDefault="004B12E9" w:rsidP="004B12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szkoły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mogą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wchodzić osoby, 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chore,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przebywają na kwarantannie lub w izolacji</w:t>
      </w:r>
      <w:r>
        <w:rPr>
          <w:rFonts w:ascii="Times New Roman" w:hAnsi="Times New Roman"/>
          <w:sz w:val="24"/>
          <w:szCs w:val="24"/>
        </w:rPr>
        <w:t>;</w:t>
      </w:r>
    </w:p>
    <w:p w:rsidR="004B12E9" w:rsidRPr="003D4D4F" w:rsidRDefault="004B12E9" w:rsidP="004B12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 xml:space="preserve">Osoby z zewnątrz </w:t>
      </w:r>
      <w:r>
        <w:rPr>
          <w:rFonts w:ascii="Times New Roman" w:hAnsi="Times New Roman"/>
          <w:sz w:val="24"/>
          <w:szCs w:val="24"/>
        </w:rPr>
        <w:t xml:space="preserve">udają się </w:t>
      </w:r>
      <w:r w:rsidRPr="00121177">
        <w:rPr>
          <w:rFonts w:ascii="Times New Roman" w:hAnsi="Times New Roman"/>
          <w:sz w:val="24"/>
          <w:szCs w:val="24"/>
          <w:u w:val="single"/>
        </w:rPr>
        <w:t>bezpośrednio</w:t>
      </w:r>
      <w:r>
        <w:rPr>
          <w:rFonts w:ascii="Times New Roman" w:hAnsi="Times New Roman"/>
          <w:sz w:val="24"/>
          <w:szCs w:val="24"/>
        </w:rPr>
        <w:t xml:space="preserve"> do sekretariatu </w:t>
      </w:r>
      <w:r w:rsidRPr="007D432B">
        <w:rPr>
          <w:rFonts w:ascii="Times New Roman" w:hAnsi="Times New Roman"/>
          <w:sz w:val="24"/>
          <w:szCs w:val="24"/>
        </w:rPr>
        <w:t>celem</w:t>
      </w:r>
      <w:r>
        <w:rPr>
          <w:rFonts w:ascii="Times New Roman" w:hAnsi="Times New Roman"/>
          <w:sz w:val="24"/>
          <w:szCs w:val="24"/>
        </w:rPr>
        <w:t xml:space="preserve"> uzyskania stosownych informacji, co do załatwienia sprawy</w:t>
      </w:r>
      <w:r w:rsidRPr="007D432B">
        <w:rPr>
          <w:rFonts w:ascii="Times New Roman" w:hAnsi="Times New Roman"/>
          <w:sz w:val="24"/>
          <w:szCs w:val="24"/>
        </w:rPr>
        <w:t xml:space="preserve">; </w:t>
      </w:r>
    </w:p>
    <w:p w:rsidR="004B12E9" w:rsidRPr="007D432B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wejściu do szkoły należy bezwzględnie skorzystać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płynu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dezynfekcji rąk.</w:t>
      </w:r>
    </w:p>
    <w:p w:rsidR="004B12E9" w:rsidRPr="007D432B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Szkoła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czynna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32B">
        <w:rPr>
          <w:rFonts w:ascii="Times New Roman" w:hAnsi="Times New Roman"/>
          <w:sz w:val="24"/>
          <w:szCs w:val="24"/>
        </w:rPr>
        <w:t xml:space="preserve">godzinach: od 6.30 do </w:t>
      </w:r>
      <w:r>
        <w:rPr>
          <w:rFonts w:ascii="Times New Roman" w:hAnsi="Times New Roman"/>
          <w:sz w:val="24"/>
          <w:szCs w:val="24"/>
        </w:rPr>
        <w:t>16.3</w:t>
      </w:r>
      <w:r w:rsidRPr="007D43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4B12E9" w:rsidRPr="007D432B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 xml:space="preserve">Termometry do pomiaru temperatury znajdują się w sekretariacie i </w:t>
      </w:r>
      <w:r>
        <w:rPr>
          <w:rFonts w:ascii="Times New Roman" w:hAnsi="Times New Roman"/>
          <w:sz w:val="24"/>
          <w:szCs w:val="24"/>
        </w:rPr>
        <w:t>w gabinecie pielęgniarki.</w:t>
      </w:r>
    </w:p>
    <w:p w:rsidR="004B12E9" w:rsidRPr="007D432B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</w:t>
      </w:r>
      <w:r>
        <w:rPr>
          <w:rFonts w:ascii="Times New Roman" w:hAnsi="Times New Roman"/>
          <w:sz w:val="24"/>
          <w:szCs w:val="24"/>
        </w:rPr>
        <w:t>nika-kosza wyposażonego w worek z napisem "Zużyte maseczki i rękawiczki"</w:t>
      </w:r>
    </w:p>
    <w:p w:rsidR="004B12E9" w:rsidRPr="007D432B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 xml:space="preserve">Jeśli w/w odpady pochodzą od osób z podejrzeniem zarażenia korona wirusem, należy je spakować do specjalnego worka foliowego i przekazać do utylizacji. </w:t>
      </w:r>
    </w:p>
    <w:p w:rsidR="004B12E9" w:rsidRPr="00960FB5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Sale, w których odbywają się zajęcia są porządkowane i dezynfekowane, co najmniej raz dziennie.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12E9" w:rsidRPr="00960FB5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135B">
        <w:rPr>
          <w:rFonts w:ascii="Times New Roman" w:hAnsi="Times New Roman"/>
          <w:sz w:val="24"/>
          <w:szCs w:val="24"/>
        </w:rPr>
        <w:lastRenderedPageBreak/>
        <w:t>Wprowadza się monitoring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4B12E9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zakaz organizowania wyjść grupowych (kino, muzeum, basen) i wycieczek szkolnych.</w:t>
      </w:r>
    </w:p>
    <w:p w:rsidR="004B12E9" w:rsidRPr="0031135B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AA">
        <w:rPr>
          <w:rFonts w:ascii="Times New Roman" w:hAnsi="Times New Roman"/>
          <w:sz w:val="24"/>
          <w:szCs w:val="24"/>
        </w:rPr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:rsidR="004B12E9" w:rsidRPr="00EF23AA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F23AA">
        <w:rPr>
          <w:rFonts w:ascii="Times New Roman" w:hAnsi="Times New Roman"/>
          <w:sz w:val="24"/>
          <w:szCs w:val="24"/>
        </w:rPr>
        <w:t xml:space="preserve">goda i opinia, o których mowa </w:t>
      </w:r>
      <w:r>
        <w:rPr>
          <w:rFonts w:ascii="Times New Roman" w:hAnsi="Times New Roman"/>
          <w:sz w:val="24"/>
          <w:szCs w:val="24"/>
        </w:rPr>
        <w:t xml:space="preserve">powyżej </w:t>
      </w:r>
      <w:r w:rsidRPr="00EF23AA">
        <w:rPr>
          <w:rFonts w:ascii="Times New Roman" w:hAnsi="Times New Roman"/>
          <w:sz w:val="24"/>
          <w:szCs w:val="24"/>
        </w:rPr>
        <w:t>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4B12E9" w:rsidRPr="0031135B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135B">
        <w:rPr>
          <w:rFonts w:ascii="Times New Roman" w:hAnsi="Times New Roman"/>
          <w:sz w:val="24"/>
          <w:szCs w:val="24"/>
        </w:rPr>
        <w:t xml:space="preserve">Zawieszenie zajęć, o którym mowa </w:t>
      </w:r>
      <w:r>
        <w:rPr>
          <w:rFonts w:ascii="Times New Roman" w:hAnsi="Times New Roman"/>
          <w:sz w:val="24"/>
          <w:szCs w:val="24"/>
        </w:rPr>
        <w:t>powyżej</w:t>
      </w:r>
      <w:r w:rsidRPr="0031135B">
        <w:rPr>
          <w:rFonts w:ascii="Times New Roman" w:hAnsi="Times New Roman"/>
          <w:sz w:val="24"/>
          <w:szCs w:val="24"/>
        </w:rPr>
        <w:t>, może dotyczyć w szczególności grupy, grupy wychowawczej, oddziału, klasy, etapu edukacyjnego lub całej szkoły lub placówki, w zakresie wszystkich lub poszczególnych zajęć.</w:t>
      </w:r>
    </w:p>
    <w:p w:rsidR="004B12E9" w:rsidRDefault="004B12E9" w:rsidP="004B12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AA">
        <w:rPr>
          <w:rFonts w:ascii="Times New Roman" w:hAnsi="Times New Roman"/>
          <w:sz w:val="24"/>
          <w:szCs w:val="24"/>
        </w:rPr>
        <w:t xml:space="preserve">O zawieszeniu zajęć, o którym mowa </w:t>
      </w:r>
      <w:r>
        <w:rPr>
          <w:rFonts w:ascii="Times New Roman" w:hAnsi="Times New Roman"/>
          <w:sz w:val="24"/>
          <w:szCs w:val="24"/>
        </w:rPr>
        <w:t>powyżej</w:t>
      </w:r>
      <w:r w:rsidRPr="00EF23AA">
        <w:rPr>
          <w:rFonts w:ascii="Times New Roman" w:hAnsi="Times New Roman"/>
          <w:sz w:val="24"/>
          <w:szCs w:val="24"/>
        </w:rPr>
        <w:t>, odpowiednio organ prowadzący lub dyrektor zawiadamiają organ sprawujący nadzór pedagogiczny oraz organ rejestrujący, o którym mowa w art. 2 pkt 16 ustawy z dnia 27 października 2017 r. o finansowaniu zadań oświatowych (Dz. U. z 2020 r. poz. 17 i 278).</w:t>
      </w:r>
    </w:p>
    <w:p w:rsidR="00CC6E8C" w:rsidRDefault="00CC6E8C" w:rsidP="00CC6E8C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6E8C" w:rsidRPr="007D432B" w:rsidRDefault="00CC6E8C" w:rsidP="00CC6E8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CC6E8C" w:rsidRPr="007D432B" w:rsidRDefault="00CC6E8C" w:rsidP="00CC6E8C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2B"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CC6E8C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8B4D66" w:rsidRPr="008B4D66" w:rsidRDefault="008B4D66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4D66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CC6E8C" w:rsidRPr="007D432B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D432B">
        <w:rPr>
          <w:rFonts w:ascii="Times New Roman" w:hAnsi="Times New Roman"/>
          <w:sz w:val="24"/>
          <w:szCs w:val="24"/>
        </w:rPr>
        <w:t>czniowie przychodzą</w:t>
      </w:r>
      <w:r>
        <w:rPr>
          <w:rFonts w:ascii="Times New Roman" w:hAnsi="Times New Roman"/>
          <w:sz w:val="24"/>
          <w:szCs w:val="24"/>
        </w:rPr>
        <w:t xml:space="preserve"> do szkoły w miarę możliwości</w:t>
      </w:r>
      <w:r w:rsidRPr="007D4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 wcześniej niż na 10 minut przed planowanym rozpoczęciem lekcji. </w:t>
      </w:r>
    </w:p>
    <w:p w:rsidR="00CC6E8C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W drodze do i ze szkoły uczniowie przestrzegają aktualnych przepisów prawa dotyczących zachowania</w:t>
      </w:r>
      <w:r>
        <w:rPr>
          <w:rFonts w:ascii="Times New Roman" w:hAnsi="Times New Roman"/>
          <w:sz w:val="24"/>
          <w:szCs w:val="24"/>
        </w:rPr>
        <w:t xml:space="preserve"> bezpieczeństwa epidemicznego</w:t>
      </w:r>
      <w:r w:rsidRPr="007D432B">
        <w:rPr>
          <w:rFonts w:ascii="Times New Roman" w:hAnsi="Times New Roman"/>
          <w:sz w:val="24"/>
          <w:szCs w:val="24"/>
        </w:rPr>
        <w:t xml:space="preserve"> w przestrzeni publicznej. </w:t>
      </w:r>
    </w:p>
    <w:p w:rsidR="00CC6E8C" w:rsidRPr="007D432B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ze względu na rozkład jazdy środków komunikacji, które uczeń wykorzystuje niemożliwe jest spełnienie pkt. 2, wówczas uczeń może oczekiwać na korytarzu szkolnym, </w:t>
      </w:r>
      <w:r w:rsidRPr="005312F9">
        <w:rPr>
          <w:rFonts w:ascii="Times New Roman" w:hAnsi="Times New Roman"/>
          <w:sz w:val="24"/>
          <w:szCs w:val="24"/>
        </w:rPr>
        <w:t>pod klasą - obowiązuje osłona ust i nosa).</w:t>
      </w:r>
      <w:r>
        <w:rPr>
          <w:rFonts w:ascii="Times New Roman" w:hAnsi="Times New Roman"/>
          <w:sz w:val="24"/>
          <w:szCs w:val="24"/>
        </w:rPr>
        <w:t xml:space="preserve"> Osłona ust i nosa obowiązuje w czasie, kiedy szkoła znajduje się w strefie żółtej lub czerwonej.  </w:t>
      </w:r>
    </w:p>
    <w:p w:rsidR="00CC6E8C" w:rsidRPr="00862639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 xml:space="preserve">Ze względu na konieczność zapewnienia szybkiej, skutecznej komunikacji z opiekunami ucznia, rodzice przekazują szkole, co najmniej dwa sposoby skutecznego kontaktu (telefony, maile itp.); </w:t>
      </w:r>
      <w:r w:rsidRPr="002C27E8">
        <w:rPr>
          <w:rFonts w:ascii="Times New Roman" w:hAnsi="Times New Roman"/>
          <w:sz w:val="24"/>
          <w:szCs w:val="24"/>
          <w:u w:val="single"/>
        </w:rPr>
        <w:t>w razie zmian zobowiązani są do uaktualnienia danych.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135B">
        <w:rPr>
          <w:rFonts w:ascii="Times New Roman" w:hAnsi="Times New Roman"/>
          <w:sz w:val="24"/>
          <w:szCs w:val="24"/>
        </w:rPr>
        <w:t xml:space="preserve">Wskazane </w:t>
      </w:r>
      <w:r w:rsidRPr="0031135B">
        <w:rPr>
          <w:rFonts w:ascii="Times New Roman" w:hAnsi="Times New Roman"/>
          <w:sz w:val="24"/>
          <w:szCs w:val="24"/>
        </w:rPr>
        <w:lastRenderedPageBreak/>
        <w:t xml:space="preserve">dane wykorzystywane będą wyłącznie przez okres niezbędny i uzasadniony względami epidemicznymi, nie dłużej jednak niż do zakończenia roku szkolnego. </w:t>
      </w:r>
      <w:r>
        <w:rPr>
          <w:rFonts w:ascii="Times New Roman" w:hAnsi="Times New Roman"/>
          <w:sz w:val="24"/>
          <w:szCs w:val="24"/>
        </w:rPr>
        <w:t xml:space="preserve">Wskazanym osobom przekazuje się informacje o przetwarzaniu danych osobowych. </w:t>
      </w:r>
    </w:p>
    <w:p w:rsidR="00CC6E8C" w:rsidRPr="007D432B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CC6E8C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6E8C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Uczniowie nie powinni wymieniać się przyborami szkolnymi między sobą.</w:t>
      </w:r>
    </w:p>
    <w:p w:rsidR="00CC6E8C" w:rsidRPr="005312F9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12F9">
        <w:rPr>
          <w:rFonts w:ascii="Times New Roman" w:hAnsi="Times New Roman"/>
          <w:sz w:val="24"/>
          <w:szCs w:val="24"/>
        </w:rPr>
        <w:t>Uczniom rekomenduje się zakup własnego "podręcznego" płynu do dezynfekcji.</w:t>
      </w:r>
    </w:p>
    <w:p w:rsidR="00CC6E8C" w:rsidRPr="007D432B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 xml:space="preserve">Należy wietrzyć </w:t>
      </w:r>
      <w:r>
        <w:rPr>
          <w:rFonts w:ascii="Times New Roman" w:hAnsi="Times New Roman"/>
          <w:sz w:val="24"/>
          <w:szCs w:val="24"/>
        </w:rPr>
        <w:t xml:space="preserve">(obowiązek w tym zakresie spoczywa na nauczycielu) </w:t>
      </w:r>
      <w:r w:rsidRPr="007D432B">
        <w:rPr>
          <w:rFonts w:ascii="Times New Roman" w:hAnsi="Times New Roman"/>
          <w:sz w:val="24"/>
          <w:szCs w:val="24"/>
        </w:rPr>
        <w:t>sale</w:t>
      </w:r>
      <w:r>
        <w:rPr>
          <w:rFonts w:ascii="Times New Roman" w:hAnsi="Times New Roman"/>
          <w:sz w:val="24"/>
          <w:szCs w:val="24"/>
        </w:rPr>
        <w:t xml:space="preserve"> lekcyjną, </w:t>
      </w:r>
      <w:r w:rsidRPr="007D432B">
        <w:rPr>
          <w:rFonts w:ascii="Times New Roman" w:hAnsi="Times New Roman"/>
          <w:sz w:val="24"/>
          <w:szCs w:val="24"/>
        </w:rPr>
        <w:t>części wspólne (korytarze), co najmniej raz na godzinę, w czasie przerwy, a w razie potrzeby także w czasie zajęć.</w:t>
      </w:r>
    </w:p>
    <w:p w:rsidR="00CC6E8C" w:rsidRPr="007D432B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</w:t>
      </w:r>
    </w:p>
    <w:p w:rsidR="00CC6E8C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32B">
        <w:rPr>
          <w:rFonts w:ascii="Times New Roman" w:hAnsi="Times New Roman"/>
          <w:sz w:val="24"/>
          <w:szCs w:val="24"/>
        </w:rPr>
        <w:t>Każda</w:t>
      </w:r>
      <w:r>
        <w:rPr>
          <w:rFonts w:ascii="Times New Roman" w:hAnsi="Times New Roman"/>
          <w:sz w:val="24"/>
          <w:szCs w:val="24"/>
        </w:rPr>
        <w:t xml:space="preserve"> klasa </w:t>
      </w:r>
      <w:r w:rsidRPr="007D432B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przypisana salę lekcyjną, w której się uczy. Na zajęcia, które wymagają podziału na grupy (języki obce, informatyka) </w:t>
      </w:r>
      <w:r w:rsidR="006E1AAA">
        <w:rPr>
          <w:rFonts w:ascii="Times New Roman" w:hAnsi="Times New Roman"/>
          <w:sz w:val="24"/>
          <w:szCs w:val="24"/>
        </w:rPr>
        <w:t>przechodzą do innych sal</w:t>
      </w:r>
      <w:r>
        <w:rPr>
          <w:rFonts w:ascii="Times New Roman" w:hAnsi="Times New Roman"/>
          <w:sz w:val="24"/>
          <w:szCs w:val="24"/>
        </w:rPr>
        <w:t xml:space="preserve"> z zachowaniem dystansu i stosowaniem osłony ust i nosa do czasu zajęcia miejsc w salach. </w:t>
      </w:r>
    </w:p>
    <w:p w:rsidR="00CC6E8C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</w:t>
      </w:r>
      <w:r w:rsidRPr="00D45FFD">
        <w:rPr>
          <w:rFonts w:ascii="Times New Roman" w:hAnsi="Times New Roman"/>
          <w:sz w:val="24"/>
          <w:szCs w:val="24"/>
        </w:rPr>
        <w:t>obowiązek zachowania dystansu między uczniami w przestrzeniach wspólnych szkoły lub stosowanie przez nich osłony ust i nosa</w:t>
      </w:r>
      <w:r>
        <w:rPr>
          <w:rFonts w:ascii="Times New Roman" w:hAnsi="Times New Roman"/>
          <w:sz w:val="24"/>
          <w:szCs w:val="24"/>
        </w:rPr>
        <w:t xml:space="preserve"> (korytarze</w:t>
      </w:r>
      <w:r w:rsidRPr="00D45F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C6E8C" w:rsidRPr="005312F9" w:rsidRDefault="00CC6E8C" w:rsidP="00CC6E8C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12F9">
        <w:rPr>
          <w:rFonts w:ascii="Times New Roman" w:hAnsi="Times New Roman"/>
          <w:sz w:val="24"/>
          <w:szCs w:val="24"/>
        </w:rPr>
        <w:t>Organizacja przerw międzylekcyjnych:</w:t>
      </w:r>
    </w:p>
    <w:p w:rsidR="00CC6E8C" w:rsidRPr="00BA6739" w:rsidRDefault="00CC6E8C" w:rsidP="00CC6E8C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A6739">
        <w:rPr>
          <w:rFonts w:ascii="Times New Roman" w:hAnsi="Times New Roman"/>
          <w:sz w:val="24"/>
          <w:szCs w:val="24"/>
        </w:rPr>
        <w:t>Dla poszczególnych oddziałów klasowych mogą być ustalone zasady przebywania na przerwach międzylekcyjnych. Podczas przerw w zależności od ilości uczniów na korytarzu może być ustalony obowiązek zasłaniania ust i nosa</w:t>
      </w:r>
      <w:r>
        <w:rPr>
          <w:rFonts w:ascii="Times New Roman" w:hAnsi="Times New Roman"/>
          <w:sz w:val="24"/>
          <w:szCs w:val="24"/>
        </w:rPr>
        <w:t>.</w:t>
      </w:r>
    </w:p>
    <w:p w:rsidR="00CC6E8C" w:rsidRDefault="00CC6E8C" w:rsidP="00CC6E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95F" w:rsidRDefault="00CD295F" w:rsidP="00CC6E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CD295F" w:rsidRDefault="00CD295F" w:rsidP="00CC6E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świetlicy szkolnej</w:t>
      </w:r>
    </w:p>
    <w:p w:rsidR="00CD295F" w:rsidRDefault="00CD295F" w:rsidP="00CC6E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95F" w:rsidRDefault="00CD295F" w:rsidP="00CD29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Świetlica szkolna czynna jest w godzinach 6.30-16.30.</w:t>
      </w:r>
    </w:p>
    <w:p w:rsidR="00CD295F" w:rsidRDefault="00CD295F" w:rsidP="00CD29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związku z zaistniałą sytuacją epidemiczną </w:t>
      </w:r>
      <w:r w:rsidR="009020E3">
        <w:rPr>
          <w:rFonts w:ascii="Times New Roman" w:hAnsi="Times New Roman" w:cs="Times New Roman"/>
          <w:sz w:val="24"/>
          <w:szCs w:val="24"/>
        </w:rPr>
        <w:t xml:space="preserve">został wprowadzony limit uczniów przebywających na świetlicy szkolnej. </w:t>
      </w:r>
    </w:p>
    <w:p w:rsidR="0046168F" w:rsidRDefault="0046168F" w:rsidP="00CD29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świetlicy szkolnej przyjmowane są dzieci na podstawie prawidłowo wypełnionej karty zgłoszenia, którą należy złożyć w świetlicy szkolnej do dnia 7 września 2020 roku. Kartę zgłoszenia można pobrać u wychowawcy świetlicy.</w:t>
      </w:r>
    </w:p>
    <w:p w:rsidR="006E1AAA" w:rsidRDefault="0046168F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20E3">
        <w:rPr>
          <w:rFonts w:ascii="Times New Roman" w:hAnsi="Times New Roman" w:cs="Times New Roman"/>
          <w:sz w:val="24"/>
          <w:szCs w:val="24"/>
        </w:rPr>
        <w:t xml:space="preserve">. </w:t>
      </w:r>
      <w:r w:rsidR="006E1AAA">
        <w:rPr>
          <w:rFonts w:ascii="Times New Roman" w:hAnsi="Times New Roman" w:cs="Times New Roman"/>
          <w:sz w:val="24"/>
          <w:szCs w:val="24"/>
        </w:rPr>
        <w:t>Podczas kwalifikacji p</w:t>
      </w:r>
      <w:r w:rsidR="009020E3">
        <w:rPr>
          <w:rFonts w:ascii="Times New Roman" w:hAnsi="Times New Roman" w:cs="Times New Roman"/>
          <w:sz w:val="24"/>
          <w:szCs w:val="24"/>
        </w:rPr>
        <w:t xml:space="preserve">ierwszeństwo </w:t>
      </w:r>
      <w:r w:rsidR="006E1AAA">
        <w:rPr>
          <w:rFonts w:ascii="Times New Roman" w:hAnsi="Times New Roman" w:cs="Times New Roman"/>
          <w:sz w:val="24"/>
          <w:szCs w:val="24"/>
        </w:rPr>
        <w:t>przyjęcia mają dzieci uczęszczające do klas 0-3 spełniające kryteria:</w:t>
      </w:r>
    </w:p>
    <w:p w:rsidR="006E1AAA" w:rsidRDefault="006E1AAA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dzieci, których rodzice obydwoje pracują</w:t>
      </w:r>
    </w:p>
    <w:p w:rsidR="0046168F" w:rsidRDefault="0046168F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rodzica samotnie wychowującego dziecko</w:t>
      </w:r>
    </w:p>
    <w:p w:rsidR="006E1AAA" w:rsidRDefault="006E1AAA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zapisane na cały rok szkolny 2020/2021</w:t>
      </w:r>
    </w:p>
    <w:p w:rsidR="009020E3" w:rsidRDefault="006E1AAA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dzieci będą przyjęte w miarę wolnych miejsc, począwszy od najmłodszego rocznika.</w:t>
      </w:r>
      <w:r w:rsidR="0090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8F" w:rsidRDefault="0046168F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Świetlica szkolna rozpoczyna działalność z dniem 2 września 2020 roku a kończy w dniu zakończenia roku szkolnego.</w:t>
      </w:r>
    </w:p>
    <w:p w:rsidR="0046168F" w:rsidRDefault="0046168F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Rodzic wypełniając kartę zgłoszenia dziecka do świetlicy oświadcza, że podaje dane zgodne ze stanem faktycznym i akceptuje regulamin świetlicy.</w:t>
      </w:r>
      <w:bookmarkStart w:id="0" w:name="_GoBack"/>
      <w:bookmarkEnd w:id="0"/>
    </w:p>
    <w:p w:rsidR="005312F9" w:rsidRDefault="005312F9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12F9" w:rsidRPr="00CD295F" w:rsidRDefault="005312F9" w:rsidP="006E1A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12E9" w:rsidRDefault="004B12E9"/>
    <w:sectPr w:rsidR="004B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84" w:rsidRDefault="00B67A84" w:rsidP="004B12E9">
      <w:pPr>
        <w:spacing w:after="0" w:line="240" w:lineRule="auto"/>
      </w:pPr>
      <w:r>
        <w:separator/>
      </w:r>
    </w:p>
  </w:endnote>
  <w:endnote w:type="continuationSeparator" w:id="0">
    <w:p w:rsidR="00B67A84" w:rsidRDefault="00B67A84" w:rsidP="004B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84" w:rsidRDefault="00B67A84" w:rsidP="004B12E9">
      <w:pPr>
        <w:spacing w:after="0" w:line="240" w:lineRule="auto"/>
      </w:pPr>
      <w:r>
        <w:separator/>
      </w:r>
    </w:p>
  </w:footnote>
  <w:footnote w:type="continuationSeparator" w:id="0">
    <w:p w:rsidR="00B67A84" w:rsidRDefault="00B67A84" w:rsidP="004B12E9">
      <w:pPr>
        <w:spacing w:after="0" w:line="240" w:lineRule="auto"/>
      </w:pPr>
      <w:r>
        <w:continuationSeparator/>
      </w:r>
    </w:p>
  </w:footnote>
  <w:footnote w:id="1">
    <w:p w:rsidR="004B12E9" w:rsidRPr="00547D39" w:rsidRDefault="004B12E9" w:rsidP="004B12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7D39">
        <w:rPr>
          <w:rFonts w:ascii="Times New Roman" w:hAnsi="Times New Roman" w:cs="Times New Roman"/>
          <w:sz w:val="20"/>
          <w:szCs w:val="20"/>
        </w:rPr>
        <w:t xml:space="preserve">opracowano </w:t>
      </w:r>
      <w:r w:rsidRPr="00547D39">
        <w:rPr>
          <w:rFonts w:ascii="Times New Roman" w:hAnsi="Times New Roman" w:cs="Times New Roman"/>
          <w:color w:val="auto"/>
          <w:sz w:val="20"/>
          <w:szCs w:val="20"/>
        </w:rPr>
        <w:t>z uwzględnieniem specyfiki placówki oraz zaleceń wskazanych w wytycznych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7D3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MEN, MZ i GIS dla publicznych i niepublicznych szkół i placówek od 1 września 2020 r. </w:t>
      </w:r>
      <w:r w:rsidRPr="00547D39">
        <w:rPr>
          <w:rFonts w:ascii="Times New Roman" w:hAnsi="Times New Roman" w:cs="Times New Roman"/>
          <w:color w:val="auto"/>
          <w:sz w:val="20"/>
          <w:szCs w:val="20"/>
        </w:rPr>
        <w:t xml:space="preserve">oraz aktualnych przepisach prawa. </w:t>
      </w:r>
    </w:p>
    <w:p w:rsidR="004B12E9" w:rsidRPr="004A7222" w:rsidRDefault="004B12E9" w:rsidP="004B12E9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6B0617C1"/>
    <w:multiLevelType w:val="hybridMultilevel"/>
    <w:tmpl w:val="FA1CA2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E9"/>
    <w:rsid w:val="001618B7"/>
    <w:rsid w:val="0046168F"/>
    <w:rsid w:val="00463438"/>
    <w:rsid w:val="004B12E9"/>
    <w:rsid w:val="005312F9"/>
    <w:rsid w:val="006D7278"/>
    <w:rsid w:val="006E1AAA"/>
    <w:rsid w:val="00837F68"/>
    <w:rsid w:val="008B4D66"/>
    <w:rsid w:val="009020E3"/>
    <w:rsid w:val="00B67A84"/>
    <w:rsid w:val="00CC6E8C"/>
    <w:rsid w:val="00C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B1033-FE5F-4D4C-938A-0984C27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2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12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2E9"/>
    <w:rPr>
      <w:vertAlign w:val="superscript"/>
    </w:rPr>
  </w:style>
  <w:style w:type="paragraph" w:styleId="Akapitzlist">
    <w:name w:val="List Paragraph"/>
    <w:basedOn w:val="Normalny"/>
    <w:qFormat/>
    <w:rsid w:val="004B12E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2020-08-26T08:24:00Z</dcterms:created>
  <dcterms:modified xsi:type="dcterms:W3CDTF">2020-08-26T10:30:00Z</dcterms:modified>
</cp:coreProperties>
</file>